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17022B">
              <w:rPr>
                <w:rFonts w:asciiTheme="majorHAnsi" w:eastAsia="Times New Roman" w:hAnsiTheme="majorHAnsi"/>
                <w:b/>
                <w:sz w:val="20"/>
                <w:szCs w:val="20"/>
              </w:rPr>
              <w:t>0001-0074232</w:t>
            </w:r>
          </w:p>
        </w:tc>
      </w:tr>
    </w:tbl>
    <w:p w:rsidR="002E0B18" w:rsidRPr="0017022B" w:rsidRDefault="00E64DE8">
      <w:pPr>
        <w:rPr>
          <w:rFonts w:ascii="Franklin Gothic Demi Cond" w:hAnsi="Franklin Gothic Demi Cond"/>
          <w:noProof/>
          <w:sz w:val="22"/>
          <w:szCs w:val="22"/>
          <w:lang w:val="es-PE" w:eastAsia="es-PE"/>
        </w:rPr>
      </w:pPr>
      <w:r w:rsidRPr="0017022B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17022B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17022B" w:rsidRDefault="00B47D28">
      <w:pPr>
        <w:rPr>
          <w:rFonts w:ascii="Franklin Gothic Demi Cond" w:eastAsia="Times New Roman" w:hAnsi="Franklin Gothic Demi Cond"/>
          <w:sz w:val="22"/>
          <w:szCs w:val="22"/>
        </w:rPr>
      </w:pPr>
    </w:p>
    <w:p w:rsidR="002E0B18" w:rsidRPr="0017022B" w:rsidRDefault="00C934B7">
      <w:pPr>
        <w:rPr>
          <w:rFonts w:ascii="Franklin Gothic Demi Cond" w:eastAsia="Times New Roman" w:hAnsi="Franklin Gothic Demi Cond" w:cs="Arial"/>
          <w:sz w:val="22"/>
          <w:szCs w:val="22"/>
        </w:rPr>
      </w:pPr>
      <w:r w:rsidRPr="0017022B">
        <w:rPr>
          <w:rFonts w:ascii="Franklin Gothic Demi Cond" w:eastAsia="Times New Roman" w:hAnsi="Franklin Gothic Demi Cond" w:cs="Arial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406101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17022B" w:rsidTr="000B7EEF">
        <w:tc>
          <w:tcPr>
            <w:tcW w:w="5000" w:type="pct"/>
            <w:gridSpan w:val="2"/>
            <w:vAlign w:val="center"/>
            <w:hideMark/>
          </w:tcPr>
          <w:p w:rsidR="002E0B18" w:rsidRPr="0017022B" w:rsidRDefault="00A83F37" w:rsidP="002F571A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Lima</w:t>
            </w:r>
            <w:r w:rsidR="006402E6"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,   </w:t>
            </w:r>
            <w:bookmarkStart w:id="1" w:name="fecha"/>
            <w:bookmarkEnd w:id="1"/>
            <w:r w:rsidR="0017022B"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18 de Marzo de 2024 Hora: 09:00:26 AM</w:t>
            </w: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</w:t>
            </w:r>
          </w:p>
        </w:tc>
      </w:tr>
      <w:tr w:rsidR="002E0B18" w:rsidRPr="0017022B" w:rsidTr="000B7EEF">
        <w:tc>
          <w:tcPr>
            <w:tcW w:w="3383" w:type="pct"/>
            <w:vAlign w:val="center"/>
            <w:hideMark/>
          </w:tcPr>
          <w:p w:rsidR="00E64DE8" w:rsidRPr="0017022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17022B" w:rsidTr="001D2A8E">
              <w:tc>
                <w:tcPr>
                  <w:tcW w:w="752" w:type="pct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2" w:name="nombre"/>
                  <w:bookmarkEnd w:id="2"/>
                  <w:r w:rsidR="0017022B"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CIENCIA INTERNACIONAL</w:t>
                  </w: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4DE8" w:rsidRPr="0017022B" w:rsidTr="001D2A8E"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3" w:name="direccion"/>
                  <w:bookmarkEnd w:id="3"/>
                  <w:r w:rsidR="0017022B"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17022B" w:rsidTr="001D2A8E"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4" w:name="ruc"/>
                  <w:bookmarkEnd w:id="4"/>
                  <w:r w:rsidR="0017022B"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20137290180</w:t>
                  </w: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  </w:t>
                  </w:r>
                  <w:r w:rsidRPr="0017022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Teléfono :</w:t>
                  </w: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17022B" w:rsidTr="001D2A8E"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17022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6" w:name="atencion"/>
                  <w:bookmarkEnd w:id="6"/>
                  <w:r w:rsidR="0017022B" w:rsidRPr="0017022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SRTA.PATRICIA GONZALES.</w:t>
                  </w:r>
                </w:p>
              </w:tc>
            </w:tr>
          </w:tbl>
          <w:p w:rsidR="00E64DE8" w:rsidRPr="0017022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17022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17022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17022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2E0B18" w:rsidRPr="0017022B" w:rsidRDefault="002E0B1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17022B" w:rsidRDefault="008C4E17" w:rsidP="008C4E1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Vendedor</w:t>
            </w:r>
            <w:r w:rsidR="00A83F37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 </w:t>
            </w:r>
            <w:bookmarkStart w:id="7" w:name="vendedor"/>
            <w:bookmarkEnd w:id="7"/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RUTH AGUILAR</w:t>
            </w:r>
            <w:r w:rsidR="00A83F37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83F37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A7C29"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Condición</w:t>
            </w:r>
            <w:r w:rsidR="00A83F37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: </w:t>
            </w:r>
            <w:bookmarkStart w:id="8" w:name="condicion"/>
            <w:bookmarkEnd w:id="8"/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Contado</w:t>
            </w:r>
          </w:p>
        </w:tc>
      </w:tr>
      <w:tr w:rsidR="002E0B18" w:rsidRPr="0017022B" w:rsidTr="000B7EEF">
        <w:tc>
          <w:tcPr>
            <w:tcW w:w="3383" w:type="pct"/>
            <w:vAlign w:val="center"/>
            <w:hideMark/>
          </w:tcPr>
          <w:p w:rsidR="00E64DE8" w:rsidRPr="0017022B" w:rsidRDefault="00E64DE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  <w:p w:rsidR="00E64DE8" w:rsidRPr="0017022B" w:rsidRDefault="00E64DE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  <w:p w:rsidR="002E0B18" w:rsidRPr="0017022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Tenemos el agrado de someter a su consideración la siguiente cotización de materiales requeridos por ustedes </w:t>
            </w:r>
          </w:p>
        </w:tc>
        <w:tc>
          <w:tcPr>
            <w:tcW w:w="1617" w:type="pct"/>
            <w:vAlign w:val="center"/>
            <w:hideMark/>
          </w:tcPr>
          <w:p w:rsidR="002E0B18" w:rsidRPr="0017022B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</w:tr>
    </w:tbl>
    <w:p w:rsidR="002E0B18" w:rsidRPr="0017022B" w:rsidRDefault="002E0B18">
      <w:pPr>
        <w:rPr>
          <w:rFonts w:ascii="Franklin Gothic Demi Cond" w:eastAsia="Times New Roman" w:hAnsi="Franklin Gothic Demi Cond" w:cs="Arial"/>
          <w:sz w:val="22"/>
          <w:szCs w:val="22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17022B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N</w:t>
            </w:r>
            <w:r w:rsidR="00BF1EBD"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17022B" w:rsidRDefault="00A83F37" w:rsidP="002F571A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Cant</w:t>
            </w:r>
            <w:r w:rsidR="00ED5061"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17022B" w:rsidRDefault="00AA7C29" w:rsidP="00BF0F6D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17022B" w:rsidRDefault="00A83F37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Sub Total</w:t>
            </w:r>
          </w:p>
        </w:tc>
      </w:tr>
      <w:tr w:rsidR="0017022B" w:rsidRPr="0017022B" w:rsidTr="000B7EEF">
        <w:trPr>
          <w:tblCellSpacing w:w="0" w:type="dxa"/>
        </w:trPr>
        <w:tc>
          <w:tcPr>
            <w:tcW w:w="289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17022B" w:rsidRPr="0017022B" w:rsidRDefault="0017022B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370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428" w:type="pct"/>
            <w:vAlign w:val="center"/>
          </w:tcPr>
          <w:p w:rsidR="0017022B" w:rsidRPr="0017022B" w:rsidRDefault="0017022B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CE278A</w:t>
            </w:r>
          </w:p>
        </w:tc>
        <w:tc>
          <w:tcPr>
            <w:tcW w:w="2393" w:type="pct"/>
            <w:vAlign w:val="center"/>
          </w:tcPr>
          <w:p w:rsidR="0017022B" w:rsidRPr="0017022B" w:rsidRDefault="0017022B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TONER HP CE278A (78A) L.J. P1606 NEGRO 2100PG</w:t>
            </w:r>
          </w:p>
        </w:tc>
        <w:tc>
          <w:tcPr>
            <w:tcW w:w="582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161.90</w:t>
            </w:r>
          </w:p>
        </w:tc>
        <w:tc>
          <w:tcPr>
            <w:tcW w:w="647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323.80</w:t>
            </w:r>
          </w:p>
        </w:tc>
      </w:tr>
      <w:tr w:rsidR="0017022B" w:rsidRPr="0017022B" w:rsidTr="000B7EEF">
        <w:trPr>
          <w:tblCellSpacing w:w="0" w:type="dxa"/>
        </w:trPr>
        <w:tc>
          <w:tcPr>
            <w:tcW w:w="289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17022B" w:rsidRPr="0017022B" w:rsidRDefault="0017022B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2</w:t>
            </w:r>
          </w:p>
        </w:tc>
        <w:tc>
          <w:tcPr>
            <w:tcW w:w="370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428" w:type="pct"/>
            <w:vAlign w:val="center"/>
          </w:tcPr>
          <w:p w:rsidR="0017022B" w:rsidRPr="0017022B" w:rsidRDefault="0017022B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CF283A</w:t>
            </w:r>
          </w:p>
        </w:tc>
        <w:tc>
          <w:tcPr>
            <w:tcW w:w="2393" w:type="pct"/>
            <w:vAlign w:val="center"/>
          </w:tcPr>
          <w:p w:rsidR="0017022B" w:rsidRPr="0017022B" w:rsidRDefault="0017022B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TONER HP (N°83A) CF283A L.J. MFP M127F/125/201/225 NEGRO (1,500 PAG)</w:t>
            </w:r>
          </w:p>
        </w:tc>
        <w:tc>
          <w:tcPr>
            <w:tcW w:w="582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70.50</w:t>
            </w:r>
          </w:p>
        </w:tc>
        <w:tc>
          <w:tcPr>
            <w:tcW w:w="647" w:type="pct"/>
            <w:vAlign w:val="center"/>
          </w:tcPr>
          <w:p w:rsidR="0017022B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141.00</w:t>
            </w:r>
          </w:p>
        </w:tc>
      </w:tr>
      <w:tr w:rsidR="002E0B18" w:rsidRPr="0017022B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3</w:t>
            </w:r>
          </w:p>
        </w:tc>
        <w:tc>
          <w:tcPr>
            <w:tcW w:w="291" w:type="pct"/>
            <w:vAlign w:val="center"/>
          </w:tcPr>
          <w:p w:rsidR="002E0B18" w:rsidRPr="0017022B" w:rsidRDefault="0017022B" w:rsidP="002F571A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</w:t>
            </w:r>
          </w:p>
        </w:tc>
        <w:tc>
          <w:tcPr>
            <w:tcW w:w="370" w:type="pct"/>
            <w:vAlign w:val="center"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17022B" w:rsidRDefault="0017022B" w:rsidP="00BF0F6D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CE505A</w:t>
            </w:r>
          </w:p>
        </w:tc>
        <w:tc>
          <w:tcPr>
            <w:tcW w:w="2393" w:type="pct"/>
            <w:vAlign w:val="center"/>
          </w:tcPr>
          <w:p w:rsidR="002E0B18" w:rsidRPr="0017022B" w:rsidRDefault="0017022B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TONER HP (N°05) CE505A LJ P2055/P2035 BLACK (2,300 PAG)</w:t>
            </w:r>
          </w:p>
        </w:tc>
        <w:tc>
          <w:tcPr>
            <w:tcW w:w="582" w:type="pct"/>
            <w:vAlign w:val="center"/>
            <w:hideMark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99.00</w:t>
            </w:r>
          </w:p>
        </w:tc>
        <w:tc>
          <w:tcPr>
            <w:tcW w:w="647" w:type="pct"/>
            <w:vAlign w:val="center"/>
            <w:hideMark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99.00</w:t>
            </w:r>
          </w:p>
        </w:tc>
      </w:tr>
      <w:tr w:rsidR="002E0B18" w:rsidRPr="0017022B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17022B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17022B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17022B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US$ 563.80</w:t>
            </w:r>
          </w:p>
        </w:tc>
      </w:tr>
      <w:tr w:rsidR="002E0B18" w:rsidRPr="0017022B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17022B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17022B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17022B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US$ 101.48</w:t>
            </w:r>
          </w:p>
        </w:tc>
      </w:tr>
      <w:tr w:rsidR="002E0B18" w:rsidRPr="0017022B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17022B" w:rsidRDefault="002E0B18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17022B" w:rsidRDefault="002E0B18" w:rsidP="00BF0F6D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17022B" w:rsidRDefault="002E0B18" w:rsidP="00BF0F6D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17022B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17022B" w:rsidRDefault="00A83F37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17022B" w:rsidRDefault="0017022B" w:rsidP="00BF0F6D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US$ 665.28</w:t>
            </w:r>
          </w:p>
        </w:tc>
      </w:tr>
    </w:tbl>
    <w:p w:rsidR="002E0B18" w:rsidRPr="0017022B" w:rsidRDefault="002E0B18">
      <w:pPr>
        <w:spacing w:after="240"/>
        <w:rPr>
          <w:rFonts w:ascii="Franklin Gothic Demi Cond" w:eastAsia="Times New Roman" w:hAnsi="Franklin Gothic Demi Cond" w:cs="Arial"/>
          <w:sz w:val="22"/>
          <w:szCs w:val="22"/>
        </w:rPr>
      </w:pP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3"/>
        <w:gridCol w:w="6521"/>
      </w:tblGrid>
      <w:tr w:rsidR="002E0B18" w:rsidRPr="0017022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17022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Validez de </w:t>
            </w:r>
            <w:r w:rsidR="00AA7C29"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cotización</w:t>
            </w:r>
          </w:p>
        </w:tc>
        <w:tc>
          <w:tcPr>
            <w:tcW w:w="3834" w:type="pct"/>
            <w:vAlign w:val="center"/>
            <w:hideMark/>
          </w:tcPr>
          <w:p w:rsidR="002E0B18" w:rsidRPr="0017022B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3 días</w:t>
            </w:r>
          </w:p>
        </w:tc>
      </w:tr>
      <w:tr w:rsidR="002E0B18" w:rsidRPr="0017022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17022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Tiempo de entrega</w:t>
            </w:r>
            <w:r w:rsidR="00D67E08"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(Días hábiles)</w:t>
            </w:r>
          </w:p>
        </w:tc>
        <w:tc>
          <w:tcPr>
            <w:tcW w:w="3834" w:type="pct"/>
            <w:vAlign w:val="center"/>
            <w:hideMark/>
          </w:tcPr>
          <w:p w:rsidR="002E0B18" w:rsidRPr="0017022B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: </w:t>
            </w:r>
            <w:r w:rsidR="00BD1B02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</w:t>
            </w:r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 días</w:t>
            </w:r>
          </w:p>
        </w:tc>
      </w:tr>
      <w:tr w:rsidR="002E0B18" w:rsidRPr="0017022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17022B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Garantía</w:t>
            </w:r>
          </w:p>
        </w:tc>
        <w:tc>
          <w:tcPr>
            <w:tcW w:w="3834" w:type="pct"/>
            <w:vAlign w:val="center"/>
            <w:hideMark/>
          </w:tcPr>
          <w:p w:rsidR="002E0B18" w:rsidRPr="0017022B" w:rsidRDefault="00BD1B02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DE  PRODUCTOS</w:t>
            </w:r>
          </w:p>
        </w:tc>
      </w:tr>
      <w:tr w:rsidR="002E0B18" w:rsidRPr="0017022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17022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Los precios</w:t>
            </w:r>
          </w:p>
        </w:tc>
        <w:tc>
          <w:tcPr>
            <w:tcW w:w="3834" w:type="pct"/>
            <w:vAlign w:val="center"/>
            <w:hideMark/>
          </w:tcPr>
          <w:p w:rsidR="002E0B18" w:rsidRPr="0017022B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Los precios NO </w:t>
            </w:r>
            <w:proofErr w:type="spellStart"/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estan</w:t>
            </w:r>
            <w:proofErr w:type="spellEnd"/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incluidos el IGV.</w:t>
            </w:r>
          </w:p>
        </w:tc>
      </w:tr>
      <w:tr w:rsidR="002E0B18" w:rsidRPr="0017022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17022B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Teléfono</w:t>
            </w:r>
          </w:p>
        </w:tc>
        <w:tc>
          <w:tcPr>
            <w:tcW w:w="3834" w:type="pct"/>
            <w:vAlign w:val="center"/>
            <w:hideMark/>
          </w:tcPr>
          <w:p w:rsidR="002E0B18" w:rsidRPr="0017022B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17022B" w:rsidRPr="0017022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MOV: 961000430 - FONO: 362-7996 - ANEXO: 207</w:t>
            </w:r>
          </w:p>
        </w:tc>
      </w:tr>
    </w:tbl>
    <w:p w:rsidR="002F571A" w:rsidRPr="0017022B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2F571A" w:rsidRPr="0017022B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17022B" w:rsidRDefault="00A83F37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  <w:r w:rsidRPr="0017022B">
        <w:rPr>
          <w:rFonts w:ascii="Franklin Gothic Demi Cond" w:eastAsia="Times New Roman" w:hAnsi="Franklin Gothic Demi Cond" w:cs="Arial"/>
          <w:sz w:val="22"/>
          <w:szCs w:val="22"/>
        </w:rPr>
        <w:t>Los precios serán modificados de acuerdo a la variación del costo del fabricante</w:t>
      </w:r>
    </w:p>
    <w:p w:rsidR="00CA41CF" w:rsidRPr="0017022B" w:rsidRDefault="00CA41CF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17022B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36"/>
          <w:szCs w:val="36"/>
          <w:highlight w:val="yellow"/>
          <w:u w:val="single"/>
        </w:rPr>
      </w:pPr>
      <w:r w:rsidRPr="0017022B">
        <w:rPr>
          <w:rFonts w:ascii="Franklin Gothic Demi Cond" w:eastAsia="Times New Roman" w:hAnsi="Franklin Gothic Demi Cond" w:cs="Arial"/>
          <w:color w:val="262626" w:themeColor="text1" w:themeTint="D9"/>
          <w:sz w:val="36"/>
          <w:szCs w:val="36"/>
          <w:highlight w:val="yellow"/>
          <w:u w:val="single"/>
        </w:rPr>
        <w:t>Números de cuenta BCP:</w:t>
      </w:r>
    </w:p>
    <w:p w:rsidR="00CA41CF" w:rsidRPr="0017022B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36"/>
          <w:szCs w:val="36"/>
          <w:highlight w:val="yellow"/>
        </w:rPr>
      </w:pPr>
    </w:p>
    <w:p w:rsidR="00C117F2" w:rsidRPr="0017022B" w:rsidRDefault="00C117F2" w:rsidP="00C117F2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</w:pPr>
      <w:r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>Cuenta corriente soles</w:t>
      </w:r>
      <w:r w:rsidR="001C4B0D"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 xml:space="preserve"> S/.</w:t>
      </w:r>
      <w:r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 xml:space="preserve"> 191-1572277-0-84</w:t>
      </w:r>
    </w:p>
    <w:p w:rsidR="00A83F37" w:rsidRPr="0017022B" w:rsidRDefault="00C117F2" w:rsidP="00C117F2">
      <w:pPr>
        <w:rPr>
          <w:rFonts w:ascii="Franklin Gothic Demi Cond" w:eastAsia="Times New Roman" w:hAnsi="Franklin Gothic Demi Cond"/>
          <w:color w:val="262626" w:themeColor="text1" w:themeTint="D9"/>
          <w:sz w:val="36"/>
          <w:szCs w:val="36"/>
          <w:highlight w:val="yellow"/>
        </w:rPr>
      </w:pPr>
      <w:r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>CCI: 002-191-001572277084-57</w:t>
      </w:r>
    </w:p>
    <w:p w:rsidR="001C4B0D" w:rsidRPr="0017022B" w:rsidRDefault="001C4B0D" w:rsidP="001C4B0D">
      <w:pPr>
        <w:rPr>
          <w:rFonts w:ascii="Franklin Gothic Demi Cond" w:eastAsia="Times New Roman" w:hAnsi="Franklin Gothic Demi Cond" w:cs="Arial"/>
          <w:color w:val="262626" w:themeColor="text1" w:themeTint="D9"/>
          <w:sz w:val="36"/>
          <w:szCs w:val="36"/>
          <w:highlight w:val="yellow"/>
        </w:rPr>
      </w:pPr>
    </w:p>
    <w:p w:rsidR="001C4B0D" w:rsidRPr="0017022B" w:rsidRDefault="001C4B0D" w:rsidP="001C4B0D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</w:pPr>
      <w:r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>Cuenta corriente dólares $. 191-1579032-1-27</w:t>
      </w:r>
    </w:p>
    <w:p w:rsidR="001C4B0D" w:rsidRPr="0017022B" w:rsidRDefault="001C4B0D" w:rsidP="001C4B0D">
      <w:pPr>
        <w:rPr>
          <w:rFonts w:ascii="Franklin Gothic Demi Cond" w:eastAsia="Times New Roman" w:hAnsi="Franklin Gothic Demi Cond"/>
          <w:color w:val="262626" w:themeColor="text1" w:themeTint="D9"/>
          <w:sz w:val="36"/>
          <w:szCs w:val="36"/>
        </w:rPr>
      </w:pPr>
      <w:r w:rsidRPr="0017022B">
        <w:rPr>
          <w:rFonts w:ascii="Franklin Gothic Demi Cond" w:eastAsia="Times New Roman" w:hAnsi="Franklin Gothic Demi Cond" w:cs="Arial"/>
          <w:i/>
          <w:color w:val="262626" w:themeColor="text1" w:themeTint="D9"/>
          <w:sz w:val="36"/>
          <w:szCs w:val="36"/>
          <w:highlight w:val="yellow"/>
        </w:rPr>
        <w:t>CCI: 002-191-001579032127-55</w:t>
      </w:r>
      <w:bookmarkStart w:id="9" w:name="_GoBack"/>
      <w:bookmarkEnd w:id="9"/>
    </w:p>
    <w:p w:rsidR="001C4B0D" w:rsidRPr="0017022B" w:rsidRDefault="001C4B0D">
      <w:pPr>
        <w:rPr>
          <w:rFonts w:eastAsia="Times New Roman"/>
          <w:sz w:val="36"/>
          <w:szCs w:val="36"/>
        </w:rPr>
      </w:pPr>
    </w:p>
    <w:sectPr w:rsidR="001C4B0D" w:rsidRPr="0017022B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2B" w:rsidRDefault="0017022B" w:rsidP="00BD1D55">
      <w:r>
        <w:separator/>
      </w:r>
    </w:p>
  </w:endnote>
  <w:endnote w:type="continuationSeparator" w:id="0">
    <w:p w:rsidR="0017022B" w:rsidRDefault="0017022B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Amaru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Nº 212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Urb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Central: 362-4729 / 362-7996 / 981223741 / RPM #970070584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Amaru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Nº 212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Urb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Central: 362-4729 / 362-7996 / 981223741 / RPM #970070584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2B" w:rsidRDefault="0017022B" w:rsidP="00BD1D55">
      <w:r>
        <w:separator/>
      </w:r>
    </w:p>
  </w:footnote>
  <w:footnote w:type="continuationSeparator" w:id="0">
    <w:p w:rsidR="0017022B" w:rsidRDefault="0017022B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022B"/>
    <w:rsid w:val="001754E1"/>
    <w:rsid w:val="00181EE8"/>
    <w:rsid w:val="001A21C0"/>
    <w:rsid w:val="001C4B0D"/>
    <w:rsid w:val="001C522E"/>
    <w:rsid w:val="001D2A8E"/>
    <w:rsid w:val="001F71D3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403650"/>
    <w:rsid w:val="00495504"/>
    <w:rsid w:val="004A34B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C7DA-053D-4B05-A972-3225C34E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Ventas4</dc:creator>
  <cp:keywords/>
  <dc:description/>
  <cp:lastModifiedBy>Ventas4</cp:lastModifiedBy>
  <cp:revision>1</cp:revision>
  <dcterms:created xsi:type="dcterms:W3CDTF">2024-03-18T14:03:00Z</dcterms:created>
  <dcterms:modified xsi:type="dcterms:W3CDTF">2024-03-18T14:04:00Z</dcterms:modified>
</cp:coreProperties>
</file>