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2301"/>
        <w:gridCol w:w="12736"/>
      </w:tblGrid>
      <w:tr w:rsidR="00E9533E" w:rsidTr="009E23A5">
        <w:trPr>
          <w:trHeight w:val="541"/>
        </w:trPr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533E" w:rsidRDefault="00EA6E96">
            <w:pPr>
              <w:pStyle w:val="Encabezado"/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90715">
              <w:rPr>
                <w:noProof/>
                <w:lang w:val="es-PE" w:eastAsia="es-PE"/>
              </w:rPr>
              <w:drawing>
                <wp:inline distT="0" distB="0" distL="0" distR="0">
                  <wp:extent cx="1438910" cy="325755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33E" w:rsidRDefault="00E9533E">
            <w:pPr>
              <w:pStyle w:val="Encabezado"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FORMATO</w:t>
            </w:r>
          </w:p>
        </w:tc>
      </w:tr>
      <w:tr w:rsidR="00E9533E" w:rsidTr="009E23A5">
        <w:trPr>
          <w:trHeight w:val="759"/>
        </w:trPr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33E" w:rsidRDefault="00E9533E">
            <w:pPr>
              <w:pStyle w:val="Encabezado"/>
              <w:snapToGrid w:val="0"/>
            </w:pPr>
          </w:p>
        </w:tc>
        <w:tc>
          <w:tcPr>
            <w:tcW w:w="1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9533E" w:rsidRDefault="00E9533E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EVALUACIÓN DEL CUMPLIMIENTO DE LOS TÉRMINOS DE REFERENCIA / ESPECIFICACIONES TÉCNICAS</w:t>
            </w:r>
          </w:p>
        </w:tc>
      </w:tr>
    </w:tbl>
    <w:p w:rsidR="009E23A5" w:rsidRDefault="009E23A5">
      <w:pPr>
        <w:pBdr>
          <w:bottom w:val="single" w:sz="12" w:space="1" w:color="000000"/>
        </w:pBdr>
        <w:jc w:val="center"/>
        <w:rPr>
          <w:rFonts w:ascii="Arial" w:hAnsi="Arial" w:cs="Arial"/>
          <w:b/>
          <w:sz w:val="22"/>
          <w:szCs w:val="22"/>
        </w:rPr>
      </w:pPr>
    </w:p>
    <w:p w:rsidR="00E9533E" w:rsidRDefault="00E9533E" w:rsidP="00B43CB6">
      <w:pPr>
        <w:pBdr>
          <w:bottom w:val="single" w:sz="12" w:space="1" w:color="000000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TÉRMINOS DE REFERENCIA / ESPECIFICACIONES TÉCNICAS DEL</w:t>
      </w:r>
    </w:p>
    <w:p w:rsidR="00E9533E" w:rsidRDefault="00B43CB6" w:rsidP="00123BFF">
      <w:pPr>
        <w:pStyle w:val="Ttulo2"/>
        <w:spacing w:before="150" w:beforeAutospacing="0" w:after="0" w:afterAutospacing="0"/>
        <w:jc w:val="center"/>
        <w:rPr>
          <w:rFonts w:ascii="Arial" w:hAnsi="Arial" w:cs="Arial"/>
          <w:sz w:val="18"/>
          <w:szCs w:val="18"/>
        </w:rPr>
      </w:pPr>
      <w:r w:rsidRPr="00B43CB6">
        <w:rPr>
          <w:rFonts w:ascii="Arial" w:hAnsi="Arial" w:cs="Arial"/>
          <w:sz w:val="22"/>
          <w:szCs w:val="22"/>
        </w:rPr>
        <w:t xml:space="preserve">MANT </w:t>
      </w:r>
      <w:proofErr w:type="spellStart"/>
      <w:r w:rsidRPr="00B43CB6">
        <w:rPr>
          <w:rFonts w:ascii="Arial" w:hAnsi="Arial" w:cs="Arial"/>
          <w:sz w:val="22"/>
          <w:szCs w:val="22"/>
        </w:rPr>
        <w:t>EPPs</w:t>
      </w:r>
      <w:proofErr w:type="spellEnd"/>
      <w:r w:rsidRPr="00B43C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 COVID-19</w:t>
      </w:r>
    </w:p>
    <w:p w:rsidR="00E9533E" w:rsidRDefault="00E9533E" w:rsidP="00B43CB6">
      <w:pPr>
        <w:jc w:val="center"/>
        <w:rPr>
          <w:rFonts w:ascii="Arial" w:hAnsi="Arial" w:cs="Arial"/>
          <w:b/>
          <w:sz w:val="18"/>
          <w:szCs w:val="18"/>
          <w:lang w:val="es-PE"/>
        </w:rPr>
      </w:pPr>
      <w:r>
        <w:rPr>
          <w:rFonts w:ascii="Arial" w:hAnsi="Arial" w:cs="Arial"/>
          <w:sz w:val="18"/>
          <w:szCs w:val="18"/>
          <w:lang w:val="es-PE"/>
        </w:rPr>
        <w:t>(Colocar la denominación de la contratación)</w:t>
      </w:r>
    </w:p>
    <w:p w:rsidR="00E9533E" w:rsidRDefault="00E9533E" w:rsidP="00B43CB6">
      <w:pPr>
        <w:ind w:left="-425"/>
        <w:contextualSpacing/>
        <w:jc w:val="both"/>
        <w:rPr>
          <w:rFonts w:ascii="Arial" w:hAnsi="Arial" w:cs="Arial"/>
          <w:b/>
          <w:sz w:val="18"/>
          <w:szCs w:val="18"/>
          <w:lang w:val="es-PE"/>
        </w:rPr>
      </w:pPr>
    </w:p>
    <w:p w:rsidR="00E9533E" w:rsidRDefault="00E9533E" w:rsidP="00B43CB6">
      <w:pPr>
        <w:ind w:left="-425"/>
        <w:contextualSpacing/>
        <w:jc w:val="both"/>
        <w:rPr>
          <w:rFonts w:ascii="Arial" w:hAnsi="Arial" w:cs="Arial"/>
          <w:b/>
          <w:sz w:val="18"/>
          <w:szCs w:val="18"/>
          <w:lang w:val="es-PE"/>
        </w:rPr>
      </w:pPr>
      <w:r>
        <w:rPr>
          <w:rFonts w:ascii="Arial" w:hAnsi="Arial" w:cs="Arial"/>
          <w:b/>
          <w:sz w:val="18"/>
          <w:szCs w:val="18"/>
          <w:lang w:val="es-PE"/>
        </w:rPr>
        <w:t xml:space="preserve">ÁREA USUARIA: </w:t>
      </w:r>
      <w:r w:rsidR="006B1527">
        <w:rPr>
          <w:rFonts w:ascii="Arial" w:hAnsi="Arial" w:cs="Arial"/>
          <w:b/>
          <w:sz w:val="18"/>
          <w:szCs w:val="18"/>
          <w:lang w:val="es-PE"/>
        </w:rPr>
        <w:t>MANTENIMIENTO DE PLANTA</w:t>
      </w:r>
    </w:p>
    <w:p w:rsidR="00E9533E" w:rsidRDefault="00E9533E">
      <w:pPr>
        <w:ind w:left="-425"/>
        <w:contextualSpacing/>
        <w:jc w:val="both"/>
        <w:rPr>
          <w:rFonts w:ascii="Arial" w:hAnsi="Arial" w:cs="Arial"/>
          <w:b/>
          <w:sz w:val="18"/>
          <w:szCs w:val="18"/>
          <w:lang w:val="es-PE"/>
        </w:rPr>
      </w:pPr>
    </w:p>
    <w:p w:rsidR="00E9533E" w:rsidRDefault="00E9533E">
      <w:pPr>
        <w:ind w:left="-425"/>
        <w:contextualSpacing/>
        <w:jc w:val="both"/>
        <w:rPr>
          <w:rFonts w:ascii="Arial" w:hAnsi="Arial" w:cs="Arial"/>
          <w:b/>
          <w:lang w:val="es-PE"/>
        </w:rPr>
      </w:pPr>
      <w:r>
        <w:rPr>
          <w:rFonts w:ascii="Arial" w:hAnsi="Arial" w:cs="Arial"/>
          <w:b/>
          <w:sz w:val="18"/>
          <w:szCs w:val="18"/>
          <w:lang w:val="es-PE"/>
        </w:rPr>
        <w:t xml:space="preserve">REQUERIMIENTO: </w:t>
      </w:r>
      <w:r w:rsidR="006617AC">
        <w:rPr>
          <w:rFonts w:ascii="Arial" w:hAnsi="Arial" w:cs="Arial"/>
          <w:b/>
          <w:sz w:val="18"/>
          <w:szCs w:val="18"/>
          <w:lang w:val="es-PE"/>
        </w:rPr>
        <w:t>110</w:t>
      </w:r>
    </w:p>
    <w:p w:rsidR="00E9533E" w:rsidRDefault="00E9533E">
      <w:pPr>
        <w:jc w:val="center"/>
        <w:rPr>
          <w:rFonts w:ascii="Arial" w:hAnsi="Arial" w:cs="Arial"/>
          <w:b/>
          <w:lang w:val="es-PE"/>
        </w:rPr>
      </w:pPr>
    </w:p>
    <w:tbl>
      <w:tblPr>
        <w:tblW w:w="15454" w:type="dxa"/>
        <w:jc w:val="center"/>
        <w:tblLayout w:type="fixed"/>
        <w:tblLook w:val="0000" w:firstRow="0" w:lastRow="0" w:firstColumn="0" w:lastColumn="0" w:noHBand="0" w:noVBand="0"/>
      </w:tblPr>
      <w:tblGrid>
        <w:gridCol w:w="423"/>
        <w:gridCol w:w="2702"/>
        <w:gridCol w:w="1461"/>
        <w:gridCol w:w="3489"/>
        <w:gridCol w:w="2558"/>
        <w:gridCol w:w="2553"/>
        <w:gridCol w:w="2268"/>
      </w:tblGrid>
      <w:tr w:rsidR="00E9533E" w:rsidRPr="008E1F73" w:rsidTr="00123BFF">
        <w:trPr>
          <w:trHeight w:val="1023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IT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5B7786" w:rsidP="001C535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RAZÓN SOCIAL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 w:rsidP="001C5350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nRO</w:t>
            </w:r>
            <w:r w:rsidR="005B7786"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 xml:space="preserve">. </w:t>
            </w: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PROPUESTA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DETALLE DEL BIEN:</w:t>
            </w:r>
          </w:p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marca / modelo /referencia/ nro de parte</w:t>
            </w:r>
          </w:p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Cumple con los terminos de referencia</w:t>
            </w:r>
          </w:p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sz w:val="20"/>
                <w:szCs w:val="20"/>
                <w:lang w:val="es-PE"/>
              </w:rPr>
              <w:t>(MARQUE CON ASPA)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No Cumple</w:t>
            </w:r>
            <w:r w:rsidRPr="008E1F73">
              <w:rPr>
                <w:rFonts w:ascii="Arial" w:hAnsi="Arial" w:cs="Arial"/>
                <w:b/>
                <w:sz w:val="20"/>
                <w:szCs w:val="20"/>
                <w:lang w:val="es-PE"/>
              </w:rPr>
              <w:t xml:space="preserve"> CON LOS TERMINOS DE REFERENCIA</w:t>
            </w:r>
          </w:p>
          <w:p w:rsidR="00E9533E" w:rsidRPr="008E1F73" w:rsidRDefault="00E9533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sz w:val="20"/>
                <w:szCs w:val="20"/>
                <w:lang w:val="es-PE"/>
              </w:rPr>
              <w:t>(MARQUE CON ASPA)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9533E" w:rsidRPr="008E1F73" w:rsidRDefault="00E9533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b/>
                <w:caps/>
                <w:sz w:val="20"/>
                <w:szCs w:val="20"/>
                <w:lang w:val="es-PE"/>
              </w:rPr>
              <w:t>Sustento</w:t>
            </w:r>
          </w:p>
          <w:p w:rsidR="00E9533E" w:rsidRPr="008E1F73" w:rsidRDefault="00E9533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E"/>
              </w:rPr>
            </w:pPr>
          </w:p>
        </w:tc>
      </w:tr>
      <w:tr w:rsidR="00E9533E" w:rsidRPr="008E1F73" w:rsidTr="00123BFF">
        <w:trPr>
          <w:trHeight w:val="322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33E" w:rsidRPr="008E1F73" w:rsidRDefault="00E9533E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sz w:val="20"/>
                <w:szCs w:val="20"/>
                <w:lang w:val="es-PE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715" w:rsidRPr="008E1F73" w:rsidRDefault="001E7FA9" w:rsidP="003A7C65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E7FA9">
              <w:rPr>
                <w:rFonts w:ascii="Arial" w:hAnsi="Arial" w:cs="Arial"/>
                <w:sz w:val="20"/>
                <w:szCs w:val="20"/>
                <w:lang w:val="es-PE"/>
              </w:rPr>
              <w:t>RVG SERVICIOS Y SOLUCIONES S.A.C.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C4" w:rsidRPr="008E1F73" w:rsidRDefault="001E7FA9" w:rsidP="003A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N° </w:t>
            </w:r>
            <w:r w:rsidRPr="001E7FA9">
              <w:rPr>
                <w:rFonts w:ascii="Arial" w:hAnsi="Arial" w:cs="Arial"/>
                <w:sz w:val="20"/>
                <w:szCs w:val="20"/>
                <w:lang w:val="es-PE"/>
              </w:rPr>
              <w:t>000231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33E" w:rsidRPr="008E1F73" w:rsidRDefault="001E7FA9" w:rsidP="00512A06">
            <w:pPr>
              <w:rPr>
                <w:rFonts w:ascii="Arial" w:hAnsi="Arial" w:cs="Arial"/>
                <w:sz w:val="20"/>
                <w:szCs w:val="20"/>
              </w:rPr>
            </w:pPr>
            <w:r w:rsidRPr="001E7FA9">
              <w:rPr>
                <w:rFonts w:ascii="Arial" w:hAnsi="Arial" w:cs="Arial"/>
                <w:sz w:val="20"/>
                <w:szCs w:val="20"/>
              </w:rPr>
              <w:t>MASCARILLA NOTEX 40 GR.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33E" w:rsidRPr="008E1F73" w:rsidRDefault="00E9533E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33E" w:rsidRPr="008E1F73" w:rsidRDefault="00B8641A" w:rsidP="00B92BE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33E" w:rsidRPr="008E1F73" w:rsidRDefault="00B8641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No especifica certificación.</w:t>
            </w:r>
          </w:p>
        </w:tc>
      </w:tr>
      <w:tr w:rsidR="001E7FA9" w:rsidRPr="008E1F73" w:rsidTr="00123BFF">
        <w:trPr>
          <w:trHeight w:val="64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sz w:val="20"/>
                <w:szCs w:val="20"/>
                <w:lang w:val="es-PE"/>
              </w:rPr>
              <w:t>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E7FA9">
              <w:rPr>
                <w:rFonts w:ascii="Arial" w:hAnsi="Arial" w:cs="Arial"/>
                <w:sz w:val="20"/>
                <w:szCs w:val="20"/>
                <w:lang w:val="es-PE"/>
              </w:rPr>
              <w:t>RVG SERVICIOS Y SOLUCIONES S.A.C.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N° </w:t>
            </w:r>
            <w:r w:rsidRPr="001E7FA9">
              <w:rPr>
                <w:rFonts w:ascii="Arial" w:hAnsi="Arial" w:cs="Arial"/>
                <w:sz w:val="20"/>
                <w:szCs w:val="20"/>
                <w:lang w:val="es-PE"/>
              </w:rPr>
              <w:t>000231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E7FA9">
              <w:rPr>
                <w:rFonts w:ascii="Arial" w:hAnsi="Arial" w:cs="Arial"/>
                <w:sz w:val="20"/>
                <w:szCs w:val="20"/>
                <w:lang w:val="es-PE"/>
              </w:rPr>
              <w:t>MASCARILLA ALTO RIESGO POLIPROPILENO TRIPLE PLIEGU</w:t>
            </w:r>
            <w:r w:rsidR="001F4E75">
              <w:rPr>
                <w:rFonts w:ascii="Arial" w:hAnsi="Arial" w:cs="Arial"/>
                <w:sz w:val="20"/>
                <w:szCs w:val="20"/>
                <w:lang w:val="es-PE"/>
              </w:rPr>
              <w:t>E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B8641A" w:rsidP="001E7FA9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FA9" w:rsidRPr="008E1F73" w:rsidRDefault="00B8641A" w:rsidP="001E7FA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No especifica certificación.</w:t>
            </w:r>
          </w:p>
        </w:tc>
      </w:tr>
      <w:tr w:rsidR="001E7FA9" w:rsidRPr="008E1F73" w:rsidTr="00123BFF">
        <w:trPr>
          <w:trHeight w:val="44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8E1F73">
              <w:rPr>
                <w:rFonts w:ascii="Arial" w:hAnsi="Arial" w:cs="Arial"/>
                <w:sz w:val="20"/>
                <w:szCs w:val="20"/>
                <w:lang w:val="es-PE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MEDIMPORT JMC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F4E75" w:rsidP="001E7F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S/N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B8641A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MASCARILLAS PLANAS QX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B8641A" w:rsidP="001E7FA9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FA9" w:rsidRPr="008E1F73" w:rsidRDefault="001E7FA9" w:rsidP="001E7FA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</w:tr>
      <w:tr w:rsidR="00B8641A" w:rsidRPr="008E1F73" w:rsidTr="00123BFF">
        <w:trPr>
          <w:trHeight w:val="44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8641A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4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Default="001F4E75" w:rsidP="001E7FA9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F4E75">
              <w:rPr>
                <w:rFonts w:ascii="Arial" w:hAnsi="Arial" w:cs="Arial"/>
                <w:sz w:val="20"/>
                <w:szCs w:val="20"/>
                <w:lang w:val="es-PE"/>
              </w:rPr>
              <w:t>GLOBAL EQUIPOS SAC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Default="001F4E75" w:rsidP="001E7F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 xml:space="preserve">N° </w:t>
            </w:r>
            <w:r w:rsidRPr="001F4E75">
              <w:rPr>
                <w:rFonts w:ascii="Arial" w:hAnsi="Arial" w:cs="Arial"/>
                <w:sz w:val="20"/>
                <w:szCs w:val="20"/>
                <w:lang w:val="es-PE"/>
              </w:rPr>
              <w:t>001-201005749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Default="001F4E75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F4E75">
              <w:rPr>
                <w:rFonts w:ascii="Arial" w:hAnsi="Arial" w:cs="Arial"/>
                <w:sz w:val="20"/>
                <w:szCs w:val="20"/>
                <w:lang w:val="es-PE"/>
              </w:rPr>
              <w:t>FOLDING.PROTECTIVE.BREATHING.MASK.(NON-MEDICA</w:t>
            </w:r>
            <w:r>
              <w:rPr>
                <w:rFonts w:ascii="Arial" w:hAnsi="Arial" w:cs="Arial"/>
                <w:sz w:val="20"/>
                <w:szCs w:val="20"/>
                <w:lang w:val="es-PE"/>
              </w:rPr>
              <w:t>L)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43CB6" w:rsidP="001E7FA9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8641A" w:rsidP="001F4E7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41A" w:rsidRPr="008E1F73" w:rsidRDefault="00B8641A" w:rsidP="001E7FA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</w:tr>
      <w:tr w:rsidR="00B8641A" w:rsidRPr="008E1F73" w:rsidTr="00123BFF">
        <w:trPr>
          <w:trHeight w:val="44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8641A" w:rsidP="001E7FA9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5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Default="001F4E75" w:rsidP="001E7FA9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PRIVAL PERÚ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Default="001F4E75" w:rsidP="001E7FA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S/N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P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23BFF">
              <w:rPr>
                <w:rFonts w:ascii="Arial" w:hAnsi="Arial" w:cs="Arial"/>
                <w:sz w:val="20"/>
                <w:szCs w:val="20"/>
                <w:lang w:val="es-PE"/>
              </w:rPr>
              <w:t>MASCARILLA KN95</w:t>
            </w:r>
          </w:p>
          <w:p w:rsidR="00B8641A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23BFF">
              <w:rPr>
                <w:rFonts w:ascii="Arial" w:hAnsi="Arial" w:cs="Arial"/>
                <w:sz w:val="20"/>
                <w:szCs w:val="20"/>
                <w:lang w:val="es-PE"/>
              </w:rPr>
              <w:t>CUENTAN CON CERTIFICACION DE REGISTRO CE y FDA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43CB6" w:rsidP="001E7FA9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641A" w:rsidRPr="008E1F73" w:rsidRDefault="00B8641A" w:rsidP="001F4E7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41A" w:rsidRPr="008E1F73" w:rsidRDefault="00B8641A" w:rsidP="001E7FA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</w:tr>
      <w:tr w:rsidR="00123BFF" w:rsidRPr="008E1F73" w:rsidTr="00123BFF">
        <w:trPr>
          <w:trHeight w:val="44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6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PRIVAL PERÚ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S/N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P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23BFF">
              <w:rPr>
                <w:rFonts w:ascii="Arial" w:hAnsi="Arial" w:cs="Arial"/>
                <w:sz w:val="20"/>
                <w:szCs w:val="20"/>
                <w:lang w:val="es-PE"/>
              </w:rPr>
              <w:t>MASCARILLA QUIRÚRGICA</w:t>
            </w:r>
          </w:p>
          <w:p w:rsid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23BFF">
              <w:rPr>
                <w:rFonts w:ascii="Arial" w:hAnsi="Arial" w:cs="Arial"/>
                <w:sz w:val="20"/>
                <w:szCs w:val="20"/>
                <w:lang w:val="es-PE"/>
              </w:rPr>
              <w:t>CUENTAN CON CERTIFICACION DE REGISTRO CE y FDA.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Pr="008E1F73" w:rsidRDefault="00123BFF" w:rsidP="00123B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BFF" w:rsidRPr="008E1F73" w:rsidRDefault="00123BFF" w:rsidP="00123BFF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</w:tr>
      <w:tr w:rsidR="00123BFF" w:rsidRPr="008E1F73" w:rsidTr="00123BFF">
        <w:trPr>
          <w:trHeight w:val="446"/>
          <w:jc w:val="center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7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82052">
              <w:rPr>
                <w:rFonts w:ascii="Arial" w:hAnsi="Arial" w:cs="Arial"/>
                <w:sz w:val="20"/>
                <w:szCs w:val="20"/>
                <w:lang w:val="es-PE"/>
              </w:rPr>
              <w:t>SOLUCIONES EMPRESARIALES ENDAFE SAC- SERHAS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82052">
              <w:rPr>
                <w:rFonts w:ascii="Arial" w:hAnsi="Arial" w:cs="Arial"/>
                <w:sz w:val="20"/>
                <w:szCs w:val="20"/>
                <w:lang w:val="es-PE"/>
              </w:rPr>
              <w:t>2020-08-015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rPr>
                <w:rFonts w:ascii="Arial" w:hAnsi="Arial" w:cs="Arial"/>
                <w:sz w:val="20"/>
                <w:szCs w:val="20"/>
                <w:lang w:val="es-PE"/>
              </w:rPr>
            </w:pPr>
            <w:r w:rsidRPr="00182052">
              <w:rPr>
                <w:rFonts w:ascii="Arial" w:hAnsi="Arial" w:cs="Arial"/>
                <w:sz w:val="20"/>
                <w:szCs w:val="20"/>
                <w:lang w:val="es-PE"/>
              </w:rPr>
              <w:t>Mascarilla descartable 3 pliegues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Pr="008E1F73" w:rsidRDefault="00123BFF" w:rsidP="00123BFF">
            <w:pPr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  <w:r>
              <w:rPr>
                <w:rFonts w:ascii="Arial" w:hAnsi="Arial" w:cs="Arial"/>
                <w:sz w:val="20"/>
                <w:szCs w:val="20"/>
                <w:lang w:val="es-PE"/>
              </w:rPr>
              <w:t>X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BFF" w:rsidRDefault="00123BFF" w:rsidP="00123BFF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lang w:val="es-PE"/>
              </w:rPr>
            </w:pPr>
          </w:p>
        </w:tc>
      </w:tr>
    </w:tbl>
    <w:p w:rsidR="00635DB4" w:rsidRDefault="00635DB4">
      <w:pPr>
        <w:rPr>
          <w:rFonts w:ascii="Arial" w:hAnsi="Arial" w:cs="Arial"/>
          <w:b/>
          <w:sz w:val="16"/>
          <w:szCs w:val="16"/>
          <w:lang w:val="es-PE"/>
        </w:rPr>
      </w:pPr>
    </w:p>
    <w:p w:rsidR="00E9533E" w:rsidRDefault="00E9533E">
      <w:pPr>
        <w:rPr>
          <w:rFonts w:ascii="Arial" w:hAnsi="Arial" w:cs="Arial"/>
          <w:sz w:val="20"/>
          <w:szCs w:val="20"/>
          <w:lang w:val="es-PE"/>
        </w:rPr>
      </w:pPr>
      <w:proofErr w:type="spellStart"/>
      <w:r>
        <w:rPr>
          <w:rFonts w:ascii="Arial" w:hAnsi="Arial" w:cs="Arial"/>
          <w:sz w:val="20"/>
          <w:szCs w:val="20"/>
          <w:lang w:val="es-PE"/>
        </w:rPr>
        <w:t>Atte</w:t>
      </w:r>
      <w:proofErr w:type="spellEnd"/>
      <w:r>
        <w:rPr>
          <w:rFonts w:ascii="Arial" w:hAnsi="Arial" w:cs="Arial"/>
          <w:sz w:val="20"/>
          <w:szCs w:val="20"/>
          <w:lang w:val="es-PE"/>
        </w:rPr>
        <w:t>,</w:t>
      </w:r>
    </w:p>
    <w:p w:rsidR="00123BFF" w:rsidRDefault="00123BFF"/>
    <w:p w:rsidR="00E9533E" w:rsidRDefault="009E23A5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sz w:val="20"/>
          <w:szCs w:val="20"/>
          <w:u w:val="dotted"/>
        </w:rPr>
        <w:t>Yellyna Vicente Morales</w:t>
      </w:r>
    </w:p>
    <w:p w:rsidR="00E9533E" w:rsidRDefault="00E9533E">
      <w:r>
        <w:rPr>
          <w:rFonts w:ascii="Arial" w:hAnsi="Arial" w:cs="Arial"/>
        </w:rPr>
        <w:t xml:space="preserve">Nota: </w:t>
      </w:r>
      <w:r>
        <w:rPr>
          <w:rFonts w:ascii="Arial" w:hAnsi="Arial" w:cs="Arial"/>
          <w:sz w:val="18"/>
          <w:szCs w:val="18"/>
          <w:shd w:val="clear" w:color="auto" w:fill="FFFF00"/>
        </w:rPr>
        <w:t>En el campo sustento expres</w:t>
      </w:r>
      <w:bookmarkStart w:id="0" w:name="_GoBack"/>
      <w:bookmarkEnd w:id="0"/>
      <w:r>
        <w:rPr>
          <w:rFonts w:ascii="Arial" w:hAnsi="Arial" w:cs="Arial"/>
          <w:sz w:val="18"/>
          <w:szCs w:val="18"/>
          <w:shd w:val="clear" w:color="auto" w:fill="FFFF00"/>
        </w:rPr>
        <w:t xml:space="preserve">a </w:t>
      </w:r>
      <w:r>
        <w:rPr>
          <w:rFonts w:ascii="Arial" w:hAnsi="Arial" w:cs="Arial"/>
          <w:sz w:val="18"/>
          <w:szCs w:val="18"/>
          <w:shd w:val="clear" w:color="auto" w:fill="FFFF00"/>
          <w:lang w:val="es-PE"/>
        </w:rPr>
        <w:t>técnicamente la razón del incumplimiento, de ser el caso.</w:t>
      </w:r>
    </w:p>
    <w:sectPr w:rsidR="00E9533E" w:rsidSect="00123BFF">
      <w:pgSz w:w="16838" w:h="11906" w:orient="landscape"/>
      <w:pgMar w:top="426" w:right="1417" w:bottom="993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350"/>
    <w:rsid w:val="00090715"/>
    <w:rsid w:val="00123BFF"/>
    <w:rsid w:val="00182052"/>
    <w:rsid w:val="001C5350"/>
    <w:rsid w:val="001E7FA9"/>
    <w:rsid w:val="001F4E75"/>
    <w:rsid w:val="00370E9A"/>
    <w:rsid w:val="003A7C65"/>
    <w:rsid w:val="004B5A63"/>
    <w:rsid w:val="00512A06"/>
    <w:rsid w:val="005356C0"/>
    <w:rsid w:val="005B7786"/>
    <w:rsid w:val="00635DB4"/>
    <w:rsid w:val="006617AC"/>
    <w:rsid w:val="006B1527"/>
    <w:rsid w:val="006B56DF"/>
    <w:rsid w:val="007037F7"/>
    <w:rsid w:val="00775FE6"/>
    <w:rsid w:val="00794DE1"/>
    <w:rsid w:val="00801BC4"/>
    <w:rsid w:val="008E1F73"/>
    <w:rsid w:val="009E23A5"/>
    <w:rsid w:val="00B43CB6"/>
    <w:rsid w:val="00B8641A"/>
    <w:rsid w:val="00B92BEE"/>
    <w:rsid w:val="00BB0791"/>
    <w:rsid w:val="00C43BE8"/>
    <w:rsid w:val="00E9533E"/>
    <w:rsid w:val="00EA6E96"/>
    <w:rsid w:val="00FD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6AD8109D"/>
  <w15:chartTrackingRefBased/>
  <w15:docId w15:val="{86C7E28A-C62A-40DD-A9E3-29F4CC70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zh-CN"/>
    </w:rPr>
  </w:style>
  <w:style w:type="paragraph" w:styleId="Ttulo2">
    <w:name w:val="heading 2"/>
    <w:basedOn w:val="Normal"/>
    <w:link w:val="Ttulo2Car"/>
    <w:uiPriority w:val="9"/>
    <w:qFormat/>
    <w:rsid w:val="00B43CB6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Fuentedeprrafopredeter1">
    <w:name w:val="Fuente de párrafo predeter.1"/>
  </w:style>
  <w:style w:type="character" w:styleId="Textoennegrita">
    <w:name w:val="Strong"/>
    <w:qFormat/>
    <w:rPr>
      <w:b/>
      <w:bCs/>
    </w:rPr>
  </w:style>
  <w:style w:type="character" w:customStyle="1" w:styleId="EncabezadoCar">
    <w:name w:val="Encabezado Car"/>
    <w:rPr>
      <w:sz w:val="24"/>
      <w:szCs w:val="24"/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rsid w:val="001C53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B43CB6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DEL CUMPLIMIENTO DE LOS TÉRMINOS DE REFERENCIA PARA LA CONFECCIÓN DE PORTA TARJETEROS</vt:lpstr>
    </vt:vector>
  </TitlesOfParts>
  <Company>Luffi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DEL CUMPLIMIENTO DE LOS TÉRMINOS DE REFERENCIA PARA LA CONFECCIÓN DE PORTA TARJETEROS</dc:title>
  <dc:subject/>
  <dc:creator>mruizp</dc:creator>
  <cp:keywords/>
  <cp:lastModifiedBy>Yellyna</cp:lastModifiedBy>
  <cp:revision>5</cp:revision>
  <cp:lastPrinted>2016-02-29T22:52:00Z</cp:lastPrinted>
  <dcterms:created xsi:type="dcterms:W3CDTF">2020-06-11T16:09:00Z</dcterms:created>
  <dcterms:modified xsi:type="dcterms:W3CDTF">2020-06-11T21:28:00Z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diencias de destino">
    <vt:lpwstr/>
  </property>
  <property fmtid="{D5CDD505-2E9C-101B-9397-08002B2CF9AE}" pid="3" name="GERENCIA">
    <vt:lpwstr/>
  </property>
  <property fmtid="{D5CDD505-2E9C-101B-9397-08002B2CF9AE}" pid="4" name="PROCESO">
    <vt:lpwstr/>
  </property>
  <property fmtid="{D5CDD505-2E9C-101B-9397-08002B2CF9AE}" pid="5" name="TIPO DOCUMENTAL">
    <vt:lpwstr/>
  </property>
</Properties>
</file>